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6CD22BE3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6FEE9097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4A130A" w:rsidRPr="004A130A">
        <w:rPr>
          <w:rFonts w:ascii="Calibri" w:hAnsi="Calibri" w:cs="Calibri"/>
          <w:b/>
          <w:bCs/>
          <w:iCs/>
          <w:sz w:val="24"/>
          <w:szCs w:val="24"/>
        </w:rPr>
        <w:t>Sukcesywna dostawa gorących napojów z wykorzystaniem urządzeń vendingowych wraz z dzierżawą miejsc pod urządzenia vendingowe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  <w:r w:rsidR="00071B6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0B1A8E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EA5FC1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14D97B8B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</w:t>
      </w:r>
      <w:r w:rsidR="00DE573F">
        <w:rPr>
          <w:rFonts w:ascii="Calibri" w:eastAsia="Calibri" w:hAnsi="Calibri" w:cs="Calibri"/>
          <w:bCs/>
          <w:sz w:val="24"/>
          <w:szCs w:val="24"/>
          <w:lang w:eastAsia="pl-PL"/>
        </w:rPr>
        <w:t>3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DE573F">
        <w:rPr>
          <w:rFonts w:ascii="Calibri" w:eastAsia="Calibri" w:hAnsi="Calibri" w:cs="Calibri"/>
          <w:bCs/>
          <w:sz w:val="24"/>
          <w:szCs w:val="24"/>
          <w:lang w:eastAsia="pl-PL"/>
        </w:rPr>
        <w:t>1497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7665529E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</w:t>
      </w:r>
      <w:r w:rsidR="00DE573F">
        <w:rPr>
          <w:rFonts w:ascii="Calibri" w:eastAsia="Calibri" w:hAnsi="Calibri" w:cs="Calibri"/>
          <w:sz w:val="24"/>
          <w:szCs w:val="24"/>
          <w:lang w:eastAsia="pl-PL"/>
        </w:rPr>
        <w:t>3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 xml:space="preserve"> poz. </w:t>
      </w:r>
      <w:r w:rsidR="00DE573F">
        <w:rPr>
          <w:rFonts w:ascii="Calibri" w:eastAsia="Calibri" w:hAnsi="Calibri" w:cs="Calibri"/>
          <w:sz w:val="24"/>
          <w:szCs w:val="24"/>
          <w:lang w:eastAsia="pl-PL"/>
        </w:rPr>
        <w:t>1497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 xml:space="preserve">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1B30B" w14:textId="77777777" w:rsidR="005E6348" w:rsidRDefault="005E6348" w:rsidP="00B5322B">
      <w:pPr>
        <w:spacing w:after="0" w:line="240" w:lineRule="auto"/>
      </w:pPr>
      <w:r>
        <w:separator/>
      </w:r>
    </w:p>
  </w:endnote>
  <w:endnote w:type="continuationSeparator" w:id="0">
    <w:p w14:paraId="155B553D" w14:textId="77777777" w:rsidR="005E6348" w:rsidRDefault="005E6348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97442" w14:textId="77777777" w:rsidR="005E6348" w:rsidRDefault="005E6348" w:rsidP="00B5322B">
      <w:pPr>
        <w:spacing w:after="0" w:line="240" w:lineRule="auto"/>
      </w:pPr>
      <w:r>
        <w:separator/>
      </w:r>
    </w:p>
  </w:footnote>
  <w:footnote w:type="continuationSeparator" w:id="0">
    <w:p w14:paraId="202343FB" w14:textId="77777777" w:rsidR="005E6348" w:rsidRDefault="005E6348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71B64"/>
    <w:rsid w:val="000B1A8E"/>
    <w:rsid w:val="000F458B"/>
    <w:rsid w:val="001667E5"/>
    <w:rsid w:val="00171989"/>
    <w:rsid w:val="0023364E"/>
    <w:rsid w:val="0023734F"/>
    <w:rsid w:val="003F274E"/>
    <w:rsid w:val="00451F7D"/>
    <w:rsid w:val="004A130A"/>
    <w:rsid w:val="005662D2"/>
    <w:rsid w:val="005B758A"/>
    <w:rsid w:val="005C6C6E"/>
    <w:rsid w:val="005E6348"/>
    <w:rsid w:val="0077005F"/>
    <w:rsid w:val="007910C6"/>
    <w:rsid w:val="007B4987"/>
    <w:rsid w:val="00801B13"/>
    <w:rsid w:val="008D02D4"/>
    <w:rsid w:val="009E3B21"/>
    <w:rsid w:val="00A44937"/>
    <w:rsid w:val="00A82954"/>
    <w:rsid w:val="00AF6AFC"/>
    <w:rsid w:val="00B5322B"/>
    <w:rsid w:val="00BD5B2F"/>
    <w:rsid w:val="00BF0530"/>
    <w:rsid w:val="00D32E8F"/>
    <w:rsid w:val="00D8279E"/>
    <w:rsid w:val="00DA08A0"/>
    <w:rsid w:val="00DE573F"/>
    <w:rsid w:val="00E32081"/>
    <w:rsid w:val="00E56609"/>
    <w:rsid w:val="00EA5FC1"/>
    <w:rsid w:val="00EE3165"/>
    <w:rsid w:val="00F25A8B"/>
    <w:rsid w:val="00F2734D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 Deptalski</cp:lastModifiedBy>
  <cp:revision>2</cp:revision>
  <dcterms:created xsi:type="dcterms:W3CDTF">2024-03-01T06:57:00Z</dcterms:created>
  <dcterms:modified xsi:type="dcterms:W3CDTF">2024-03-01T06:57:00Z</dcterms:modified>
</cp:coreProperties>
</file>