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48B24C93" w:rsidR="00973404" w:rsidRPr="00973404" w:rsidRDefault="00E86B3F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756AA75E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A030B7" w:rsidRPr="00A030B7">
        <w:rPr>
          <w:rFonts w:eastAsia="Times New Roman" w:cstheme="minorHAnsi"/>
          <w:b/>
          <w:sz w:val="20"/>
          <w:szCs w:val="20"/>
          <w:lang w:eastAsia="pl-PL"/>
        </w:rPr>
        <w:t>Sukcesywna dostawa gorących napojów z wykorzystaniem urządzeń vendingowych wraz z dzierżawą miejsc</w:t>
      </w:r>
      <w:r w:rsidR="00610A51">
        <w:rPr>
          <w:rFonts w:eastAsia="Times New Roman" w:cstheme="minorHAnsi"/>
          <w:b/>
          <w:sz w:val="20"/>
          <w:szCs w:val="20"/>
          <w:lang w:eastAsia="pl-PL"/>
        </w:rPr>
        <w:t>a</w:t>
      </w:r>
      <w:r w:rsidR="00A030B7" w:rsidRPr="00A030B7">
        <w:rPr>
          <w:rFonts w:eastAsia="Times New Roman" w:cstheme="minorHAnsi"/>
          <w:b/>
          <w:sz w:val="20"/>
          <w:szCs w:val="20"/>
          <w:lang w:eastAsia="pl-PL"/>
        </w:rPr>
        <w:t xml:space="preserve"> pod urządzenia vendingowe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3A499A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24A2D53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2B999DA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15500BBA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ADE95A5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081FA1D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08FEF0C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6CD27F91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6274C03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3FE85B3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65BF2B4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507AB297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0E222479" w14:textId="77777777" w:rsidR="003A499A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4EDDF2B9" w14:textId="77777777" w:rsidR="003A499A" w:rsidRPr="00973404" w:rsidRDefault="003A499A" w:rsidP="003A499A">
      <w:pPr>
        <w:spacing w:after="200" w:line="276" w:lineRule="auto"/>
        <w:contextualSpacing/>
        <w:rPr>
          <w:rFonts w:ascii="Calibri" w:eastAsia="Times New Roman" w:hAnsi="Calibri" w:cs="Calibri"/>
        </w:rPr>
      </w:pP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31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500"/>
        <w:gridCol w:w="1956"/>
        <w:gridCol w:w="1134"/>
        <w:gridCol w:w="1560"/>
        <w:gridCol w:w="1984"/>
        <w:gridCol w:w="992"/>
        <w:gridCol w:w="1701"/>
        <w:gridCol w:w="1985"/>
      </w:tblGrid>
      <w:tr w:rsidR="00FB37E4" w:rsidRPr="00973404" w14:paraId="2AC70C5D" w14:textId="058FF88C" w:rsidTr="00FB37E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A648A" w14:textId="41ECF6A7" w:rsidR="00FB37E4" w:rsidRPr="00973404" w:rsidRDefault="00FB37E4" w:rsidP="00A03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030B7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 xml:space="preserve">Szacunkowa ilość napoi gorących na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czas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14B7F3A3" w:rsidR="00FB37E4" w:rsidRDefault="00FB37E4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6CBC66C8" w:rsidR="00FB37E4" w:rsidRPr="00973404" w:rsidRDefault="00FB37E4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Miary (JM)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4B79A" w14:textId="37C8E089" w:rsidR="00FB37E4" w:rsidRPr="00A030B7" w:rsidRDefault="00FB37E4" w:rsidP="00A03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Cena </w:t>
            </w:r>
            <w:r w:rsidRPr="00A030B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netto porcji napoju gorącego</w:t>
            </w:r>
          </w:p>
          <w:p w14:paraId="175B24F3" w14:textId="569EF364" w:rsidR="00FB37E4" w:rsidRPr="00973404" w:rsidRDefault="00FB37E4" w:rsidP="00A03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9C2EB9" w14:textId="4F540605" w:rsidR="00FB37E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 w zł</w:t>
            </w:r>
          </w:p>
          <w:p w14:paraId="1BD1F344" w14:textId="145211BE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B x 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37D95C83" w:rsidR="00FB37E4" w:rsidRPr="00973404" w:rsidRDefault="00FB37E4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86B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2385E0" w14:textId="1ADB1154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6D2AE6" w14:textId="41A8CD62" w:rsidR="00FB37E4" w:rsidRDefault="00FB37E4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 w zł</w:t>
            </w:r>
          </w:p>
          <w:p w14:paraId="67D3A8E1" w14:textId="598F6AEF" w:rsidR="00FB37E4" w:rsidRPr="00973404" w:rsidRDefault="00FB37E4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+ 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3ED3D2" w14:textId="67DB1389" w:rsidR="00FB37E4" w:rsidRDefault="00FB37E4" w:rsidP="00E86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Nazwa urządzenia</w:t>
            </w:r>
          </w:p>
        </w:tc>
      </w:tr>
      <w:tr w:rsidR="00FB37E4" w:rsidRPr="00973404" w14:paraId="618696BD" w14:textId="28510BA3" w:rsidTr="00FB37E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6813798B" w:rsidR="00FB37E4" w:rsidRPr="00973404" w:rsidRDefault="00FB37E4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F4471" w14:textId="29092C7A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7D68DD55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DD89B" w14:textId="0B7A5F6E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0739953B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0122BF63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15834AF4" w:rsidR="00FB37E4" w:rsidRPr="0097340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3838DE" w14:textId="5A896528" w:rsidR="00FB37E4" w:rsidRDefault="00FB37E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00FB37E4" w:rsidRPr="00973404" w14:paraId="736C5E2B" w14:textId="2FEA6F85" w:rsidTr="00FB37E4">
        <w:trPr>
          <w:trHeight w:val="84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27C0A585" w:rsidR="00FB37E4" w:rsidRPr="00973404" w:rsidRDefault="00FB37E4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030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Zużycie porcji napoi gorących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D7B5" w14:textId="17A3B404" w:rsidR="00FB37E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60 000*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9DB04" w14:textId="4E453863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28B0C" w14:textId="2A4D6638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5171C" w14:textId="77777777" w:rsidR="00FB37E4" w:rsidRPr="00973404" w:rsidRDefault="00FB37E4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258AB85B" w14:textId="6D07EB18" w:rsidR="00A030B7" w:rsidRPr="00A030B7" w:rsidRDefault="00A030B7" w:rsidP="00A030B7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A030B7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*Zamawiający zastrzega, że ilość porcji napoi gorących podana w tabeli jest ilością służącą do skalkulowania ceny oferty, porównania ofert i wyboru najkorzystniejszej oferty</w:t>
      </w:r>
    </w:p>
    <w:p w14:paraId="50CCC34D" w14:textId="77777777" w:rsid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  <w:bookmarkStart w:id="0" w:name="_GoBack"/>
      <w:bookmarkEnd w:id="0"/>
    </w:p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687A46BD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</w:t>
      </w:r>
      <w:r w:rsidR="00962DDF">
        <w:rPr>
          <w:rFonts w:ascii="Calibri" w:eastAsia="Times New Roman" w:hAnsi="Calibri" w:cs="Calibri"/>
          <w:sz w:val="20"/>
          <w:szCs w:val="20"/>
          <w:lang w:eastAsia="pl-PL"/>
        </w:rPr>
        <w:t>zapoznaliśmy się ze wzorami umów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 i zobowiązujemy się, w przypadku wyboru naszej oferty, do zawarcia </w:t>
      </w:r>
      <w:r w:rsidR="00962DDF">
        <w:rPr>
          <w:rFonts w:ascii="Calibri" w:eastAsia="Times New Roman" w:hAnsi="Calibri" w:cs="Calibri"/>
          <w:sz w:val="20"/>
          <w:szCs w:val="20"/>
          <w:lang w:eastAsia="pl-PL"/>
        </w:rPr>
        <w:t>obu umów zgodnie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lastRenderedPageBreak/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6104CA01" w:rsidR="00AA25D5" w:rsidRDefault="00833835" w:rsidP="00DB23D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5A43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C54A3" w14:textId="77777777" w:rsidR="005A4363" w:rsidRDefault="005A4363" w:rsidP="00973404">
      <w:pPr>
        <w:spacing w:after="0" w:line="240" w:lineRule="auto"/>
      </w:pPr>
      <w:r>
        <w:separator/>
      </w:r>
    </w:p>
  </w:endnote>
  <w:endnote w:type="continuationSeparator" w:id="0">
    <w:p w14:paraId="6C88DA92" w14:textId="77777777" w:rsidR="005A4363" w:rsidRDefault="005A4363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3897C" w14:textId="77777777" w:rsidR="005A4363" w:rsidRDefault="005A4363" w:rsidP="00973404">
      <w:pPr>
        <w:spacing w:after="0" w:line="240" w:lineRule="auto"/>
      </w:pPr>
      <w:r>
        <w:separator/>
      </w:r>
    </w:p>
  </w:footnote>
  <w:footnote w:type="continuationSeparator" w:id="0">
    <w:p w14:paraId="5EDD0A41" w14:textId="77777777" w:rsidR="005A4363" w:rsidRDefault="005A4363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95A5C"/>
    <w:rsid w:val="000B0255"/>
    <w:rsid w:val="000F7012"/>
    <w:rsid w:val="00144A35"/>
    <w:rsid w:val="001627CB"/>
    <w:rsid w:val="00184344"/>
    <w:rsid w:val="00192274"/>
    <w:rsid w:val="001C1F3F"/>
    <w:rsid w:val="001C6A46"/>
    <w:rsid w:val="00253428"/>
    <w:rsid w:val="002639FE"/>
    <w:rsid w:val="002D38B8"/>
    <w:rsid w:val="00363156"/>
    <w:rsid w:val="003A499A"/>
    <w:rsid w:val="003C5E80"/>
    <w:rsid w:val="00441300"/>
    <w:rsid w:val="00480498"/>
    <w:rsid w:val="00491DDA"/>
    <w:rsid w:val="004A275C"/>
    <w:rsid w:val="004D4BED"/>
    <w:rsid w:val="004E1747"/>
    <w:rsid w:val="004E666B"/>
    <w:rsid w:val="005555EC"/>
    <w:rsid w:val="00590CCC"/>
    <w:rsid w:val="005A4363"/>
    <w:rsid w:val="005B22FB"/>
    <w:rsid w:val="005E39F0"/>
    <w:rsid w:val="005F25F7"/>
    <w:rsid w:val="00601FC0"/>
    <w:rsid w:val="00610A51"/>
    <w:rsid w:val="0064066D"/>
    <w:rsid w:val="00647479"/>
    <w:rsid w:val="00724507"/>
    <w:rsid w:val="00733780"/>
    <w:rsid w:val="00764379"/>
    <w:rsid w:val="00770C37"/>
    <w:rsid w:val="00787BD9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62DDF"/>
    <w:rsid w:val="0097307C"/>
    <w:rsid w:val="00973404"/>
    <w:rsid w:val="009906FC"/>
    <w:rsid w:val="00995E48"/>
    <w:rsid w:val="009B4829"/>
    <w:rsid w:val="009F53AE"/>
    <w:rsid w:val="00A030B7"/>
    <w:rsid w:val="00A12088"/>
    <w:rsid w:val="00AA14FB"/>
    <w:rsid w:val="00AA25D5"/>
    <w:rsid w:val="00AF3180"/>
    <w:rsid w:val="00B077C1"/>
    <w:rsid w:val="00B6181E"/>
    <w:rsid w:val="00BC257F"/>
    <w:rsid w:val="00BF4907"/>
    <w:rsid w:val="00C437A2"/>
    <w:rsid w:val="00C55D70"/>
    <w:rsid w:val="00C63317"/>
    <w:rsid w:val="00C8779D"/>
    <w:rsid w:val="00C9261F"/>
    <w:rsid w:val="00CA04A8"/>
    <w:rsid w:val="00CA2320"/>
    <w:rsid w:val="00CE7843"/>
    <w:rsid w:val="00D44714"/>
    <w:rsid w:val="00D577D4"/>
    <w:rsid w:val="00D8612B"/>
    <w:rsid w:val="00DA373C"/>
    <w:rsid w:val="00DB23DF"/>
    <w:rsid w:val="00DC0708"/>
    <w:rsid w:val="00DF0003"/>
    <w:rsid w:val="00E10CC1"/>
    <w:rsid w:val="00E57C71"/>
    <w:rsid w:val="00E63388"/>
    <w:rsid w:val="00E8505B"/>
    <w:rsid w:val="00E86B3F"/>
    <w:rsid w:val="00EF7D4B"/>
    <w:rsid w:val="00FB100A"/>
    <w:rsid w:val="00FB37E4"/>
    <w:rsid w:val="00FC5413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Deptalski</cp:lastModifiedBy>
  <cp:revision>6</cp:revision>
  <cp:lastPrinted>2023-02-24T09:09:00Z</cp:lastPrinted>
  <dcterms:created xsi:type="dcterms:W3CDTF">2024-03-01T07:24:00Z</dcterms:created>
  <dcterms:modified xsi:type="dcterms:W3CDTF">2024-03-11T08:45:00Z</dcterms:modified>
</cp:coreProperties>
</file>